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608EA" w14:textId="77777777" w:rsidR="00EB1F67" w:rsidRDefault="00EB1F67" w:rsidP="00BC503D">
      <w:pPr>
        <w:pStyle w:val="Sangra3detindependiente"/>
        <w:spacing w:after="0"/>
        <w:jc w:val="both"/>
        <w:rPr>
          <w:b/>
          <w:sz w:val="20"/>
        </w:rPr>
      </w:pPr>
      <w:bookmarkStart w:id="0" w:name="_Hlk42780426"/>
    </w:p>
    <w:p w14:paraId="6DF2C88B" w14:textId="0E0628E2" w:rsidR="00B44512" w:rsidRPr="00EE4440" w:rsidRDefault="00B44512" w:rsidP="00BC503D">
      <w:pPr>
        <w:pStyle w:val="Sangra3detindependiente"/>
        <w:spacing w:after="0"/>
        <w:jc w:val="both"/>
        <w:rPr>
          <w:b/>
          <w:sz w:val="20"/>
        </w:rPr>
      </w:pPr>
      <w:r w:rsidRPr="00EE4440">
        <w:rPr>
          <w:b/>
          <w:sz w:val="20"/>
        </w:rPr>
        <w:t xml:space="preserve">ANEXO N° 13 </w:t>
      </w:r>
      <w:r w:rsidR="00FA46C8" w:rsidRPr="00EE4440">
        <w:rPr>
          <w:b/>
          <w:sz w:val="20"/>
        </w:rPr>
        <w:t>–</w:t>
      </w:r>
      <w:r w:rsidR="00246E74" w:rsidRPr="00EE4440">
        <w:rPr>
          <w:b/>
          <w:sz w:val="20"/>
        </w:rPr>
        <w:t xml:space="preserve"> </w:t>
      </w:r>
      <w:r w:rsidR="00C323AA">
        <w:rPr>
          <w:b/>
          <w:sz w:val="20"/>
        </w:rPr>
        <w:t xml:space="preserve">MEMORANDO </w:t>
      </w:r>
      <w:r w:rsidRPr="00EE4440">
        <w:rPr>
          <w:b/>
          <w:sz w:val="20"/>
        </w:rPr>
        <w:t xml:space="preserve">POR EL CUAL SE </w:t>
      </w:r>
      <w:r w:rsidR="00104798">
        <w:rPr>
          <w:b/>
          <w:sz w:val="20"/>
        </w:rPr>
        <w:t>REMITE</w:t>
      </w:r>
      <w:r w:rsidRPr="00EE4440">
        <w:rPr>
          <w:b/>
          <w:sz w:val="20"/>
        </w:rPr>
        <w:t xml:space="preserve"> EL</w:t>
      </w:r>
      <w:r w:rsidR="00104798">
        <w:rPr>
          <w:b/>
          <w:sz w:val="20"/>
        </w:rPr>
        <w:t xml:space="preserve"> AUTO QUE </w:t>
      </w:r>
      <w:r w:rsidR="00195B2F">
        <w:rPr>
          <w:b/>
          <w:sz w:val="20"/>
        </w:rPr>
        <w:t xml:space="preserve">DECIDE LA INDAGACIÓN PRELIMINAR Y </w:t>
      </w:r>
      <w:r w:rsidR="00104798">
        <w:rPr>
          <w:b/>
          <w:sz w:val="20"/>
        </w:rPr>
        <w:t xml:space="preserve">ORDENA EL </w:t>
      </w:r>
      <w:r w:rsidRPr="00EE4440">
        <w:rPr>
          <w:b/>
          <w:sz w:val="20"/>
        </w:rPr>
        <w:t xml:space="preserve">TRASLADO PARA </w:t>
      </w:r>
      <w:r w:rsidR="00FA46C8" w:rsidRPr="00EE4440">
        <w:rPr>
          <w:b/>
          <w:sz w:val="20"/>
        </w:rPr>
        <w:t xml:space="preserve">INICIAR </w:t>
      </w:r>
      <w:r w:rsidRPr="00EE4440">
        <w:rPr>
          <w:b/>
          <w:sz w:val="20"/>
        </w:rPr>
        <w:t>PROCESO DE RESPONSABILIDAD FISCAL</w:t>
      </w:r>
    </w:p>
    <w:p w14:paraId="16045BBC" w14:textId="55D2458C" w:rsidR="00B44512" w:rsidRDefault="00B44512" w:rsidP="006553D6">
      <w:pPr>
        <w:pStyle w:val="Sangra3detindependiente"/>
        <w:spacing w:after="0"/>
        <w:rPr>
          <w:b/>
          <w:sz w:val="20"/>
        </w:rPr>
      </w:pPr>
    </w:p>
    <w:p w14:paraId="7EC2ED7D" w14:textId="77777777" w:rsidR="001764CE" w:rsidRPr="00EE4440" w:rsidRDefault="001764CE" w:rsidP="006553D6">
      <w:pPr>
        <w:pStyle w:val="Sangra3detindependiente"/>
        <w:spacing w:after="0"/>
        <w:rPr>
          <w:b/>
          <w:sz w:val="20"/>
        </w:rPr>
      </w:pPr>
    </w:p>
    <w:p w14:paraId="345513C5" w14:textId="10BDBB4F" w:rsidR="00E55089" w:rsidRDefault="00E55089" w:rsidP="00E55089">
      <w:pPr>
        <w:jc w:val="both"/>
        <w:rPr>
          <w:rFonts w:cs="Arial"/>
          <w:i/>
          <w:sz w:val="20"/>
          <w:szCs w:val="16"/>
        </w:rPr>
      </w:pPr>
      <w:r w:rsidRPr="00EE4440">
        <w:rPr>
          <w:rFonts w:cs="Arial"/>
          <w:i/>
          <w:sz w:val="20"/>
          <w:szCs w:val="16"/>
        </w:rPr>
        <w:t>(Este anexo por ser una comunicación oficial interna, se elabora conforme al procedimiento Gestión de Comunicaciones Oficiales del Proceso de Gestión Documental)</w:t>
      </w:r>
    </w:p>
    <w:p w14:paraId="59C770DB" w14:textId="44285861" w:rsidR="001764CE" w:rsidRDefault="001764CE" w:rsidP="00E55089">
      <w:pPr>
        <w:jc w:val="both"/>
        <w:rPr>
          <w:rFonts w:cs="Arial"/>
          <w:i/>
          <w:sz w:val="20"/>
          <w:szCs w:val="16"/>
        </w:rPr>
      </w:pPr>
    </w:p>
    <w:p w14:paraId="5AD367AA" w14:textId="77777777" w:rsidR="001764CE" w:rsidRPr="00EE4440" w:rsidRDefault="001764CE" w:rsidP="00E55089">
      <w:pPr>
        <w:jc w:val="both"/>
        <w:rPr>
          <w:rFonts w:cs="Arial"/>
          <w:i/>
          <w:sz w:val="20"/>
          <w:szCs w:val="16"/>
        </w:rPr>
      </w:pPr>
    </w:p>
    <w:p w14:paraId="56A19320" w14:textId="77777777" w:rsidR="00E55089" w:rsidRPr="00EE4440" w:rsidRDefault="00E55089" w:rsidP="00E55089">
      <w:pPr>
        <w:rPr>
          <w:rFonts w:cs="Arial"/>
          <w:b/>
          <w:sz w:val="20"/>
          <w:szCs w:val="16"/>
        </w:rPr>
      </w:pPr>
    </w:p>
    <w:p w14:paraId="0AB97F49" w14:textId="54DAE305" w:rsidR="00E55089" w:rsidRDefault="00E55089" w:rsidP="00195B2F">
      <w:pPr>
        <w:tabs>
          <w:tab w:val="center" w:pos="4135"/>
        </w:tabs>
        <w:suppressAutoHyphens/>
        <w:ind w:left="708" w:firstLine="1"/>
        <w:jc w:val="both"/>
        <w:rPr>
          <w:b/>
          <w:sz w:val="20"/>
          <w:szCs w:val="16"/>
        </w:rPr>
      </w:pPr>
      <w:r w:rsidRPr="00EE4440">
        <w:rPr>
          <w:rFonts w:cs="Arial"/>
          <w:sz w:val="20"/>
          <w:szCs w:val="16"/>
          <w:lang w:val="es-MX"/>
        </w:rPr>
        <w:t>PARA</w:t>
      </w:r>
      <w:r w:rsidRPr="00EE4440">
        <w:rPr>
          <w:rFonts w:cs="Arial"/>
          <w:sz w:val="20"/>
          <w:szCs w:val="16"/>
          <w:lang w:val="es-MX"/>
        </w:rPr>
        <w:tab/>
      </w:r>
      <w:r w:rsidR="00EF7D51" w:rsidRPr="00EE4440">
        <w:rPr>
          <w:rFonts w:cs="Arial"/>
          <w:bCs/>
          <w:sz w:val="20"/>
          <w:szCs w:val="16"/>
        </w:rPr>
        <w:t xml:space="preserve">   </w:t>
      </w:r>
      <w:r w:rsidR="00136059">
        <w:rPr>
          <w:rFonts w:cs="Arial"/>
          <w:bCs/>
          <w:sz w:val="20"/>
          <w:szCs w:val="16"/>
        </w:rPr>
        <w:t xml:space="preserve">             </w:t>
      </w:r>
      <w:r w:rsidR="00EF7D51" w:rsidRPr="00EE4440">
        <w:rPr>
          <w:rFonts w:cs="Arial"/>
          <w:bCs/>
          <w:sz w:val="20"/>
          <w:szCs w:val="16"/>
        </w:rPr>
        <w:t>Director de Responsabilidad Fiscal y Jurisdicción Coactiva</w:t>
      </w:r>
    </w:p>
    <w:p w14:paraId="4EA540AD" w14:textId="41A47C7E" w:rsidR="00195B2F" w:rsidRPr="00EE4440" w:rsidRDefault="00195B2F" w:rsidP="00195B2F">
      <w:pPr>
        <w:tabs>
          <w:tab w:val="center" w:pos="4135"/>
        </w:tabs>
        <w:suppressAutoHyphens/>
        <w:ind w:left="708" w:firstLine="1"/>
        <w:jc w:val="both"/>
        <w:rPr>
          <w:b/>
          <w:sz w:val="20"/>
          <w:szCs w:val="16"/>
        </w:rPr>
      </w:pPr>
      <w:r>
        <w:rPr>
          <w:b/>
          <w:sz w:val="20"/>
          <w:szCs w:val="16"/>
        </w:rPr>
        <w:tab/>
      </w:r>
      <w:r>
        <w:rPr>
          <w:b/>
          <w:sz w:val="20"/>
          <w:szCs w:val="16"/>
        </w:rPr>
        <w:tab/>
      </w:r>
    </w:p>
    <w:p w14:paraId="0954C640" w14:textId="56473EAA" w:rsidR="00E55089" w:rsidRPr="00EE4440" w:rsidRDefault="000603C5" w:rsidP="00E55089">
      <w:pPr>
        <w:pStyle w:val="Sangradetextonormal"/>
        <w:spacing w:after="0"/>
        <w:ind w:left="2126" w:hanging="1418"/>
        <w:rPr>
          <w:sz w:val="20"/>
          <w:szCs w:val="16"/>
        </w:rPr>
      </w:pPr>
      <w:r>
        <w:rPr>
          <w:sz w:val="20"/>
          <w:szCs w:val="16"/>
        </w:rPr>
        <w:t>DE:</w:t>
      </w:r>
      <w:r>
        <w:rPr>
          <w:sz w:val="20"/>
          <w:szCs w:val="16"/>
        </w:rPr>
        <w:tab/>
        <w:t>Director Técnico Sectorial</w:t>
      </w:r>
      <w:r w:rsidR="00C323AA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o </w:t>
      </w:r>
      <w:r w:rsidRPr="00EE4440">
        <w:rPr>
          <w:sz w:val="20"/>
          <w:szCs w:val="16"/>
        </w:rPr>
        <w:t>Director de Reacción Inmediata</w:t>
      </w:r>
      <w:r w:rsidR="00E55089" w:rsidRPr="00EE4440">
        <w:rPr>
          <w:sz w:val="20"/>
          <w:szCs w:val="16"/>
        </w:rPr>
        <w:t xml:space="preserve"> </w:t>
      </w:r>
    </w:p>
    <w:p w14:paraId="1446379B" w14:textId="77777777" w:rsidR="00E55089" w:rsidRPr="001764CE" w:rsidRDefault="00E55089" w:rsidP="00E55089">
      <w:pPr>
        <w:pStyle w:val="Sangradetextonormal"/>
        <w:spacing w:after="0"/>
        <w:ind w:left="2126" w:hanging="1418"/>
        <w:rPr>
          <w:sz w:val="20"/>
          <w:szCs w:val="16"/>
        </w:rPr>
      </w:pPr>
    </w:p>
    <w:p w14:paraId="64CFEB2E" w14:textId="4113ECF4" w:rsidR="00E55089" w:rsidRDefault="00E55089" w:rsidP="00E55089">
      <w:pPr>
        <w:ind w:left="2126" w:hanging="1418"/>
        <w:jc w:val="both"/>
        <w:rPr>
          <w:rFonts w:cs="Arial"/>
          <w:sz w:val="20"/>
          <w:szCs w:val="16"/>
          <w:lang w:val="es-MX"/>
        </w:rPr>
      </w:pPr>
      <w:r w:rsidRPr="00EE4440">
        <w:rPr>
          <w:rFonts w:cs="Arial"/>
          <w:sz w:val="20"/>
          <w:szCs w:val="16"/>
          <w:lang w:val="es-MX"/>
        </w:rPr>
        <w:t>ASUNTO:</w:t>
      </w:r>
      <w:r w:rsidRPr="00EE4440">
        <w:rPr>
          <w:rFonts w:cs="Arial"/>
          <w:sz w:val="20"/>
          <w:szCs w:val="16"/>
          <w:lang w:val="es-MX"/>
        </w:rPr>
        <w:tab/>
      </w:r>
      <w:r w:rsidR="001764CE">
        <w:rPr>
          <w:rFonts w:cs="Arial"/>
          <w:sz w:val="20"/>
          <w:szCs w:val="16"/>
          <w:lang w:val="es-MX"/>
        </w:rPr>
        <w:t xml:space="preserve">Envío </w:t>
      </w:r>
      <w:r w:rsidR="00104798">
        <w:rPr>
          <w:rFonts w:cs="Arial"/>
          <w:sz w:val="20"/>
          <w:szCs w:val="16"/>
          <w:lang w:val="es-MX"/>
        </w:rPr>
        <w:t>auto que decide y ordena el tras</w:t>
      </w:r>
      <w:r w:rsidRPr="00EE4440">
        <w:rPr>
          <w:rFonts w:cs="Arial"/>
          <w:sz w:val="20"/>
          <w:szCs w:val="16"/>
          <w:lang w:val="es-MX"/>
        </w:rPr>
        <w:t>lado de la IP</w:t>
      </w:r>
      <w:r w:rsidR="00104798">
        <w:rPr>
          <w:rFonts w:cs="Arial"/>
          <w:sz w:val="20"/>
          <w:szCs w:val="16"/>
          <w:lang w:val="es-MX"/>
        </w:rPr>
        <w:t xml:space="preserve"> N° </w:t>
      </w:r>
    </w:p>
    <w:p w14:paraId="34761B3E" w14:textId="02D4211E" w:rsidR="001764CE" w:rsidRDefault="001764CE" w:rsidP="00E55089">
      <w:pPr>
        <w:ind w:left="2126" w:hanging="1418"/>
        <w:jc w:val="both"/>
        <w:rPr>
          <w:rFonts w:cs="Arial"/>
          <w:sz w:val="20"/>
          <w:szCs w:val="16"/>
          <w:lang w:val="es-MX"/>
        </w:rPr>
      </w:pPr>
    </w:p>
    <w:p w14:paraId="1F0738F8" w14:textId="77777777" w:rsidR="001764CE" w:rsidRPr="00EE4440" w:rsidRDefault="001764CE" w:rsidP="00E55089">
      <w:pPr>
        <w:ind w:left="2126" w:hanging="1418"/>
        <w:jc w:val="both"/>
        <w:rPr>
          <w:rFonts w:cs="Arial"/>
          <w:sz w:val="20"/>
          <w:szCs w:val="16"/>
          <w:lang w:val="es-MX"/>
        </w:rPr>
      </w:pPr>
    </w:p>
    <w:p w14:paraId="177E348E" w14:textId="77777777" w:rsidR="00E55089" w:rsidRPr="00EE4440" w:rsidRDefault="00E55089" w:rsidP="00E55089">
      <w:pPr>
        <w:ind w:left="3540" w:hanging="2832"/>
        <w:jc w:val="both"/>
        <w:rPr>
          <w:rFonts w:cs="Arial"/>
          <w:sz w:val="20"/>
          <w:szCs w:val="16"/>
          <w:lang w:val="es-MX"/>
        </w:rPr>
      </w:pPr>
    </w:p>
    <w:p w14:paraId="5FB2F431" w14:textId="77777777" w:rsidR="003208F3" w:rsidRPr="00EE4440" w:rsidRDefault="00E55089" w:rsidP="00BC503D">
      <w:pPr>
        <w:ind w:left="708"/>
        <w:jc w:val="both"/>
        <w:rPr>
          <w:rFonts w:cs="Arial"/>
          <w:sz w:val="20"/>
          <w:szCs w:val="16"/>
          <w:lang w:val="es-MX"/>
        </w:rPr>
      </w:pPr>
      <w:r w:rsidRPr="00EE4440">
        <w:rPr>
          <w:rFonts w:cs="Arial"/>
          <w:sz w:val="20"/>
          <w:szCs w:val="16"/>
          <w:lang w:val="es-MX"/>
        </w:rPr>
        <w:t xml:space="preserve">Para los fines pertinentes, me permito remitir la IP N° ___, adelantada por esta Dependencia de conformidad con el artículo 39 de la Ley 610 de 2000, modificado con el artículo 135 del Decreto 403 de 2020 y </w:t>
      </w:r>
      <w:r w:rsidR="00273CED" w:rsidRPr="00EE4440">
        <w:rPr>
          <w:rFonts w:cs="Arial"/>
          <w:sz w:val="20"/>
          <w:szCs w:val="16"/>
          <w:lang w:val="es-MX"/>
        </w:rPr>
        <w:t>el auto</w:t>
      </w:r>
      <w:r w:rsidR="00104798">
        <w:rPr>
          <w:rFonts w:cs="Arial"/>
          <w:sz w:val="20"/>
          <w:szCs w:val="16"/>
          <w:lang w:val="es-MX"/>
        </w:rPr>
        <w:t xml:space="preserve"> debidamente motivado</w:t>
      </w:r>
      <w:r w:rsidR="00273CED" w:rsidRPr="00EE4440">
        <w:rPr>
          <w:rFonts w:cs="Arial"/>
          <w:sz w:val="20"/>
          <w:szCs w:val="16"/>
          <w:lang w:val="es-MX"/>
        </w:rPr>
        <w:t xml:space="preserve"> por el</w:t>
      </w:r>
      <w:r w:rsidR="003208F3" w:rsidRPr="00EE4440">
        <w:rPr>
          <w:rFonts w:cs="Arial"/>
          <w:sz w:val="20"/>
          <w:szCs w:val="16"/>
          <w:lang w:val="es-MX"/>
        </w:rPr>
        <w:t xml:space="preserve"> cual se </w:t>
      </w:r>
      <w:r w:rsidR="00A22C3F" w:rsidRPr="00EE4440">
        <w:rPr>
          <w:rFonts w:cs="Arial"/>
          <w:sz w:val="20"/>
          <w:szCs w:val="16"/>
          <w:lang w:val="es-MX"/>
        </w:rPr>
        <w:t xml:space="preserve">decide la indagación preliminar </w:t>
      </w:r>
      <w:r w:rsidR="003208F3" w:rsidRPr="00EE4440">
        <w:rPr>
          <w:rFonts w:cs="Arial"/>
          <w:sz w:val="20"/>
          <w:szCs w:val="16"/>
          <w:lang w:val="es-MX"/>
        </w:rPr>
        <w:t xml:space="preserve">ordenando el traslado para la iniciación del proceso de responsabilidad fiscal, con ocasión de las actuaciones adelantadas en (Entidad) por los hechos (describirlos </w:t>
      </w:r>
      <w:r w:rsidR="00F52BE8" w:rsidRPr="00EE4440">
        <w:rPr>
          <w:rFonts w:cs="Arial"/>
          <w:sz w:val="20"/>
          <w:szCs w:val="16"/>
          <w:lang w:val="es-MX"/>
        </w:rPr>
        <w:t>sucintamente</w:t>
      </w:r>
      <w:r w:rsidR="003208F3" w:rsidRPr="00EE4440">
        <w:rPr>
          <w:rFonts w:cs="Arial"/>
          <w:sz w:val="20"/>
          <w:szCs w:val="16"/>
          <w:lang w:val="es-MX"/>
        </w:rPr>
        <w:t>) que generaron daño</w:t>
      </w:r>
      <w:r w:rsidR="00F52BE8" w:rsidRPr="00EE4440">
        <w:rPr>
          <w:rFonts w:cs="Arial"/>
          <w:sz w:val="20"/>
          <w:szCs w:val="16"/>
          <w:lang w:val="es-MX"/>
        </w:rPr>
        <w:t xml:space="preserve"> patrimonial en cuantía de  ______</w:t>
      </w:r>
      <w:r w:rsidR="004E7CE1">
        <w:rPr>
          <w:rFonts w:cs="Arial"/>
          <w:sz w:val="20"/>
          <w:szCs w:val="16"/>
          <w:lang w:val="es-MX"/>
        </w:rPr>
        <w:t xml:space="preserve"> y en la que se establece como presuntos responsables a _____</w:t>
      </w:r>
      <w:r w:rsidR="00F52BE8" w:rsidRPr="00EE4440">
        <w:rPr>
          <w:rFonts w:cs="Arial"/>
          <w:sz w:val="20"/>
          <w:szCs w:val="16"/>
          <w:lang w:val="es-MX"/>
        </w:rPr>
        <w:t>.</w:t>
      </w:r>
    </w:p>
    <w:p w14:paraId="6F4ED603" w14:textId="77777777" w:rsidR="003208F3" w:rsidRPr="00EE4440" w:rsidRDefault="003208F3" w:rsidP="00E55089">
      <w:pPr>
        <w:ind w:left="708"/>
        <w:jc w:val="both"/>
        <w:rPr>
          <w:rFonts w:cs="Arial"/>
          <w:sz w:val="20"/>
          <w:szCs w:val="16"/>
        </w:rPr>
      </w:pPr>
    </w:p>
    <w:p w14:paraId="3E75259B" w14:textId="77777777" w:rsidR="00E55089" w:rsidRPr="00EE4440" w:rsidRDefault="00E55089" w:rsidP="00E55089">
      <w:pPr>
        <w:ind w:left="708"/>
        <w:jc w:val="both"/>
        <w:rPr>
          <w:rFonts w:cs="Arial"/>
          <w:sz w:val="20"/>
          <w:szCs w:val="16"/>
          <w:lang w:val="es-MX"/>
        </w:rPr>
      </w:pPr>
      <w:r w:rsidRPr="00EE4440">
        <w:rPr>
          <w:rFonts w:cs="Arial"/>
          <w:sz w:val="20"/>
          <w:szCs w:val="16"/>
          <w:lang w:val="es-MX"/>
        </w:rPr>
        <w:t>Cordialmente,</w:t>
      </w:r>
    </w:p>
    <w:p w14:paraId="2F30702B" w14:textId="77777777" w:rsidR="00E55089" w:rsidRPr="00EE4440" w:rsidRDefault="00E55089" w:rsidP="00E55089">
      <w:pPr>
        <w:ind w:left="708"/>
        <w:jc w:val="both"/>
        <w:rPr>
          <w:rFonts w:cs="Arial"/>
          <w:sz w:val="20"/>
          <w:szCs w:val="16"/>
          <w:lang w:val="es-MX"/>
        </w:rPr>
      </w:pPr>
    </w:p>
    <w:p w14:paraId="704BF8AF" w14:textId="01FD8845" w:rsidR="004E7CE1" w:rsidRDefault="004E7CE1" w:rsidP="004E7CE1">
      <w:pPr>
        <w:pStyle w:val="Textoindependiente"/>
        <w:ind w:left="709"/>
        <w:rPr>
          <w:sz w:val="16"/>
          <w:szCs w:val="16"/>
        </w:rPr>
      </w:pPr>
      <w:r w:rsidRPr="00890375">
        <w:rPr>
          <w:sz w:val="16"/>
          <w:szCs w:val="16"/>
        </w:rPr>
        <w:t>Nombre completo y firma del Director Técnico Sectorial/Director de Reacción Inmediata</w:t>
      </w:r>
    </w:p>
    <w:p w14:paraId="2D905453" w14:textId="77777777" w:rsidR="004E7CE1" w:rsidRDefault="004E7CE1" w:rsidP="004E7CE1">
      <w:pPr>
        <w:pStyle w:val="Textoindependiente"/>
        <w:rPr>
          <w:sz w:val="10"/>
          <w:szCs w:val="16"/>
        </w:rPr>
      </w:pPr>
    </w:p>
    <w:p w14:paraId="14FFCCA5" w14:textId="77777777" w:rsidR="00E55089" w:rsidRPr="00EE4440" w:rsidRDefault="00E55089" w:rsidP="00E55089">
      <w:pPr>
        <w:pStyle w:val="Lneadereferencia"/>
        <w:ind w:left="708"/>
        <w:rPr>
          <w:sz w:val="20"/>
          <w:szCs w:val="16"/>
        </w:rPr>
      </w:pPr>
    </w:p>
    <w:p w14:paraId="345A9D46" w14:textId="77777777" w:rsidR="00E55089" w:rsidRPr="0009238C" w:rsidRDefault="00E55089" w:rsidP="00E55089">
      <w:pPr>
        <w:ind w:left="708"/>
        <w:outlineLvl w:val="0"/>
        <w:rPr>
          <w:rFonts w:cs="Arial"/>
          <w:sz w:val="16"/>
          <w:szCs w:val="16"/>
          <w:lang w:val="pt-BR"/>
        </w:rPr>
      </w:pPr>
      <w:r w:rsidRPr="0009238C">
        <w:rPr>
          <w:rFonts w:cs="Arial"/>
          <w:sz w:val="16"/>
          <w:szCs w:val="16"/>
          <w:lang w:val="pt-BR"/>
        </w:rPr>
        <w:t>Proyectó:</w:t>
      </w:r>
    </w:p>
    <w:p w14:paraId="13505D46" w14:textId="77777777" w:rsidR="00E55089" w:rsidRPr="0009238C" w:rsidRDefault="00E55089" w:rsidP="00E55089">
      <w:pPr>
        <w:ind w:left="708"/>
        <w:outlineLvl w:val="0"/>
        <w:rPr>
          <w:rFonts w:cs="Arial"/>
          <w:sz w:val="16"/>
          <w:szCs w:val="16"/>
          <w:lang w:val="pt-BR"/>
        </w:rPr>
      </w:pPr>
      <w:r w:rsidRPr="0009238C">
        <w:rPr>
          <w:rFonts w:cs="Arial"/>
          <w:sz w:val="16"/>
          <w:szCs w:val="16"/>
          <w:lang w:val="pt-BR"/>
        </w:rPr>
        <w:t>Elaboró:</w:t>
      </w:r>
    </w:p>
    <w:p w14:paraId="0D170DEA" w14:textId="77777777" w:rsidR="00E55089" w:rsidRPr="0009238C" w:rsidRDefault="00E55089" w:rsidP="00E55089">
      <w:pPr>
        <w:ind w:left="708"/>
        <w:outlineLvl w:val="0"/>
        <w:rPr>
          <w:rFonts w:cs="Arial"/>
          <w:b/>
          <w:sz w:val="16"/>
          <w:szCs w:val="16"/>
          <w:lang w:val="pt-BR"/>
        </w:rPr>
      </w:pPr>
      <w:r w:rsidRPr="0009238C">
        <w:rPr>
          <w:rFonts w:cs="Arial"/>
          <w:sz w:val="16"/>
          <w:szCs w:val="16"/>
          <w:lang w:val="pt-BR"/>
        </w:rPr>
        <w:t>Revisó:</w:t>
      </w:r>
    </w:p>
    <w:p w14:paraId="487D886C" w14:textId="77777777" w:rsidR="00E55089" w:rsidRPr="00991235" w:rsidRDefault="00E55089" w:rsidP="00E55089">
      <w:pPr>
        <w:pStyle w:val="Lneadereferencia"/>
        <w:ind w:left="708"/>
        <w:rPr>
          <w:sz w:val="16"/>
          <w:szCs w:val="16"/>
        </w:rPr>
      </w:pPr>
    </w:p>
    <w:p w14:paraId="55AD0345" w14:textId="77777777" w:rsidR="00E55089" w:rsidRPr="00991235" w:rsidRDefault="00E55089" w:rsidP="00E55089">
      <w:pPr>
        <w:pStyle w:val="Lneadereferencia"/>
        <w:ind w:left="708"/>
        <w:rPr>
          <w:sz w:val="16"/>
          <w:szCs w:val="16"/>
        </w:rPr>
      </w:pPr>
      <w:bookmarkStart w:id="1" w:name="_GoBack"/>
      <w:bookmarkEnd w:id="0"/>
      <w:bookmarkEnd w:id="1"/>
    </w:p>
    <w:sectPr w:rsidR="00E55089" w:rsidRPr="00991235" w:rsidSect="00352E86">
      <w:headerReference w:type="default" r:id="rId8"/>
      <w:footerReference w:type="default" r:id="rId9"/>
      <w:pgSz w:w="12240" w:h="15840"/>
      <w:pgMar w:top="1417" w:right="1608" w:bottom="1276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46073" w14:textId="77777777" w:rsidR="001B0128" w:rsidRDefault="001B0128" w:rsidP="00B44512">
      <w:r>
        <w:separator/>
      </w:r>
    </w:p>
  </w:endnote>
  <w:endnote w:type="continuationSeparator" w:id="0">
    <w:p w14:paraId="5248303C" w14:textId="77777777" w:rsidR="001B0128" w:rsidRDefault="001B0128" w:rsidP="00B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F512" w14:textId="77777777" w:rsidR="00C323AA" w:rsidRDefault="001B0128" w:rsidP="00352E86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C323AA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7A8EA700" w14:textId="77777777" w:rsidR="00C323AA" w:rsidRPr="0042735A" w:rsidRDefault="00C323AA" w:rsidP="00352E86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4DA9A7AE" w14:textId="77777777" w:rsidR="00C323AA" w:rsidRDefault="00C323AA" w:rsidP="00352E86">
    <w:pPr>
      <w:pStyle w:val="Piedepgina"/>
      <w:jc w:val="center"/>
    </w:pPr>
    <w:r w:rsidRPr="0042735A">
      <w:rPr>
        <w:rFonts w:cs="Arial"/>
        <w:color w:val="000000"/>
        <w:sz w:val="18"/>
        <w:szCs w:val="22"/>
        <w:lang w:eastAsia="es-CO"/>
      </w:rPr>
      <w:t>PBX: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C4F26" w14:textId="77777777" w:rsidR="001B0128" w:rsidRDefault="001B0128" w:rsidP="00B44512">
      <w:r>
        <w:separator/>
      </w:r>
    </w:p>
  </w:footnote>
  <w:footnote w:type="continuationSeparator" w:id="0">
    <w:p w14:paraId="74452766" w14:textId="77777777" w:rsidR="001B0128" w:rsidRDefault="001B0128" w:rsidP="00B4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186DF" w14:textId="77777777" w:rsidR="00C323AA" w:rsidRDefault="00C323AA">
    <w:pPr>
      <w:pStyle w:val="Encabezado"/>
    </w:pPr>
  </w:p>
  <w:p w14:paraId="5D8CFA2D" w14:textId="248AEFD3" w:rsidR="00C323AA" w:rsidRDefault="00493252" w:rsidP="00493252">
    <w:pPr>
      <w:pStyle w:val="Encabezado"/>
      <w:jc w:val="center"/>
    </w:pPr>
    <w:r w:rsidRPr="000D6EBF">
      <w:rPr>
        <w:noProof/>
        <w:lang w:val="es-CO" w:eastAsia="es-CO"/>
      </w:rPr>
      <w:drawing>
        <wp:inline distT="0" distB="0" distL="0" distR="0" wp14:anchorId="011F48CC" wp14:editId="2838771A">
          <wp:extent cx="1065600" cy="678966"/>
          <wp:effectExtent l="0" t="0" r="1270" b="6985"/>
          <wp:docPr id="1" name="Imagen 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7" cy="693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C679D0"/>
    <w:multiLevelType w:val="hybridMultilevel"/>
    <w:tmpl w:val="66F05AC0"/>
    <w:lvl w:ilvl="0" w:tplc="27B00E9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2A4CC8"/>
    <w:multiLevelType w:val="hybridMultilevel"/>
    <w:tmpl w:val="FAF07434"/>
    <w:lvl w:ilvl="0" w:tplc="6AF266FA">
      <w:start w:val="8"/>
      <w:numFmt w:val="decimal"/>
      <w:pStyle w:val="Esti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22082"/>
    <w:multiLevelType w:val="hybridMultilevel"/>
    <w:tmpl w:val="BFD28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45B2"/>
    <w:multiLevelType w:val="hybridMultilevel"/>
    <w:tmpl w:val="1FEE2F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130"/>
    <w:multiLevelType w:val="hybridMultilevel"/>
    <w:tmpl w:val="B30453C8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770A22"/>
    <w:multiLevelType w:val="hybridMultilevel"/>
    <w:tmpl w:val="4DA64526"/>
    <w:lvl w:ilvl="0" w:tplc="E584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F5BA8"/>
    <w:multiLevelType w:val="hybridMultilevel"/>
    <w:tmpl w:val="169EE9C6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894E39"/>
    <w:multiLevelType w:val="hybridMultilevel"/>
    <w:tmpl w:val="4F307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B1368"/>
    <w:multiLevelType w:val="hybridMultilevel"/>
    <w:tmpl w:val="780C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722EA"/>
    <w:multiLevelType w:val="multilevel"/>
    <w:tmpl w:val="331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C2038"/>
    <w:multiLevelType w:val="hybridMultilevel"/>
    <w:tmpl w:val="E21E1D96"/>
    <w:lvl w:ilvl="0" w:tplc="744E6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46FFD"/>
    <w:multiLevelType w:val="hybridMultilevel"/>
    <w:tmpl w:val="D40A0C9C"/>
    <w:lvl w:ilvl="0" w:tplc="FCACE15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62521"/>
    <w:multiLevelType w:val="hybridMultilevel"/>
    <w:tmpl w:val="D96CB74C"/>
    <w:lvl w:ilvl="0" w:tplc="9CC25F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15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2"/>
    <w:rsid w:val="0000004B"/>
    <w:rsid w:val="00002339"/>
    <w:rsid w:val="00024BA1"/>
    <w:rsid w:val="00025774"/>
    <w:rsid w:val="00031148"/>
    <w:rsid w:val="000325C3"/>
    <w:rsid w:val="00033358"/>
    <w:rsid w:val="000366BA"/>
    <w:rsid w:val="00042BBE"/>
    <w:rsid w:val="0004474E"/>
    <w:rsid w:val="0005397F"/>
    <w:rsid w:val="000603C5"/>
    <w:rsid w:val="00066E2A"/>
    <w:rsid w:val="00067330"/>
    <w:rsid w:val="00074B6E"/>
    <w:rsid w:val="0009238C"/>
    <w:rsid w:val="0009403F"/>
    <w:rsid w:val="0009449E"/>
    <w:rsid w:val="0009743A"/>
    <w:rsid w:val="000A5E05"/>
    <w:rsid w:val="000B1EAF"/>
    <w:rsid w:val="000B3341"/>
    <w:rsid w:val="000C3C19"/>
    <w:rsid w:val="000C3CCA"/>
    <w:rsid w:val="000C445B"/>
    <w:rsid w:val="000C5F7A"/>
    <w:rsid w:val="000E0DAF"/>
    <w:rsid w:val="000E2535"/>
    <w:rsid w:val="000E6566"/>
    <w:rsid w:val="000F2CE1"/>
    <w:rsid w:val="000F31E6"/>
    <w:rsid w:val="000F429D"/>
    <w:rsid w:val="000F4AAF"/>
    <w:rsid w:val="000F5594"/>
    <w:rsid w:val="00104798"/>
    <w:rsid w:val="00127633"/>
    <w:rsid w:val="00127D77"/>
    <w:rsid w:val="00136059"/>
    <w:rsid w:val="00136C5C"/>
    <w:rsid w:val="00144EEB"/>
    <w:rsid w:val="00145C09"/>
    <w:rsid w:val="00152B7A"/>
    <w:rsid w:val="00160956"/>
    <w:rsid w:val="00166681"/>
    <w:rsid w:val="00170AAA"/>
    <w:rsid w:val="001764CE"/>
    <w:rsid w:val="001846DE"/>
    <w:rsid w:val="00186F65"/>
    <w:rsid w:val="0019166A"/>
    <w:rsid w:val="001925A2"/>
    <w:rsid w:val="00195B2F"/>
    <w:rsid w:val="001A17DD"/>
    <w:rsid w:val="001A77F5"/>
    <w:rsid w:val="001B0016"/>
    <w:rsid w:val="001B0128"/>
    <w:rsid w:val="001B01A7"/>
    <w:rsid w:val="001B2ACC"/>
    <w:rsid w:val="001B43A0"/>
    <w:rsid w:val="001C1D6A"/>
    <w:rsid w:val="001C5D4F"/>
    <w:rsid w:val="001D777E"/>
    <w:rsid w:val="001E64BF"/>
    <w:rsid w:val="001F05C3"/>
    <w:rsid w:val="001F4039"/>
    <w:rsid w:val="001F4D7E"/>
    <w:rsid w:val="001F580E"/>
    <w:rsid w:val="001F74B8"/>
    <w:rsid w:val="0020152A"/>
    <w:rsid w:val="0020259E"/>
    <w:rsid w:val="00211C70"/>
    <w:rsid w:val="00214686"/>
    <w:rsid w:val="00217C4F"/>
    <w:rsid w:val="00217D0C"/>
    <w:rsid w:val="00220789"/>
    <w:rsid w:val="002229E7"/>
    <w:rsid w:val="00222AF4"/>
    <w:rsid w:val="0022308A"/>
    <w:rsid w:val="0022421A"/>
    <w:rsid w:val="00227114"/>
    <w:rsid w:val="00246E74"/>
    <w:rsid w:val="0024766B"/>
    <w:rsid w:val="00250E37"/>
    <w:rsid w:val="002577F2"/>
    <w:rsid w:val="00261F94"/>
    <w:rsid w:val="00263B5A"/>
    <w:rsid w:val="002648D5"/>
    <w:rsid w:val="00264BDF"/>
    <w:rsid w:val="00271CFB"/>
    <w:rsid w:val="00273CED"/>
    <w:rsid w:val="0028066E"/>
    <w:rsid w:val="00280C29"/>
    <w:rsid w:val="00285BB5"/>
    <w:rsid w:val="00293AD8"/>
    <w:rsid w:val="00293B2E"/>
    <w:rsid w:val="002B135F"/>
    <w:rsid w:val="002B2BBB"/>
    <w:rsid w:val="002B373D"/>
    <w:rsid w:val="002B4A20"/>
    <w:rsid w:val="002C0758"/>
    <w:rsid w:val="002C5C4B"/>
    <w:rsid w:val="002C61A8"/>
    <w:rsid w:val="002C6624"/>
    <w:rsid w:val="002D1B92"/>
    <w:rsid w:val="002E0362"/>
    <w:rsid w:val="002E2BB2"/>
    <w:rsid w:val="002F00C0"/>
    <w:rsid w:val="002F2BCC"/>
    <w:rsid w:val="002F7412"/>
    <w:rsid w:val="00304770"/>
    <w:rsid w:val="00306C13"/>
    <w:rsid w:val="00313100"/>
    <w:rsid w:val="003208F3"/>
    <w:rsid w:val="00323C50"/>
    <w:rsid w:val="003329B2"/>
    <w:rsid w:val="003340A7"/>
    <w:rsid w:val="00342273"/>
    <w:rsid w:val="00346462"/>
    <w:rsid w:val="00347979"/>
    <w:rsid w:val="00352E86"/>
    <w:rsid w:val="003561FB"/>
    <w:rsid w:val="003571CF"/>
    <w:rsid w:val="00360B96"/>
    <w:rsid w:val="0036313E"/>
    <w:rsid w:val="00370C7F"/>
    <w:rsid w:val="003722C9"/>
    <w:rsid w:val="0037269C"/>
    <w:rsid w:val="00376282"/>
    <w:rsid w:val="00376CB5"/>
    <w:rsid w:val="0038087C"/>
    <w:rsid w:val="00385B26"/>
    <w:rsid w:val="00387083"/>
    <w:rsid w:val="003871A6"/>
    <w:rsid w:val="00395CF1"/>
    <w:rsid w:val="003A246D"/>
    <w:rsid w:val="003A54EF"/>
    <w:rsid w:val="003A775F"/>
    <w:rsid w:val="003B4DA3"/>
    <w:rsid w:val="003B6BC9"/>
    <w:rsid w:val="003C3FE6"/>
    <w:rsid w:val="003D7E52"/>
    <w:rsid w:val="003F1C11"/>
    <w:rsid w:val="003F394D"/>
    <w:rsid w:val="003F7D82"/>
    <w:rsid w:val="00411508"/>
    <w:rsid w:val="004132A0"/>
    <w:rsid w:val="00415E48"/>
    <w:rsid w:val="00417860"/>
    <w:rsid w:val="00435A25"/>
    <w:rsid w:val="004362A2"/>
    <w:rsid w:val="00447ED9"/>
    <w:rsid w:val="004570F3"/>
    <w:rsid w:val="004611AC"/>
    <w:rsid w:val="0046380F"/>
    <w:rsid w:val="00465118"/>
    <w:rsid w:val="00467166"/>
    <w:rsid w:val="004674E3"/>
    <w:rsid w:val="00473D6E"/>
    <w:rsid w:val="00476CB6"/>
    <w:rsid w:val="00476CF8"/>
    <w:rsid w:val="0048068E"/>
    <w:rsid w:val="00486890"/>
    <w:rsid w:val="004870C7"/>
    <w:rsid w:val="00493252"/>
    <w:rsid w:val="00497F64"/>
    <w:rsid w:val="004A0959"/>
    <w:rsid w:val="004A423C"/>
    <w:rsid w:val="004A6191"/>
    <w:rsid w:val="004B18F4"/>
    <w:rsid w:val="004B1D83"/>
    <w:rsid w:val="004D2775"/>
    <w:rsid w:val="004D5D07"/>
    <w:rsid w:val="004E028E"/>
    <w:rsid w:val="004E07E8"/>
    <w:rsid w:val="004E2733"/>
    <w:rsid w:val="004E3489"/>
    <w:rsid w:val="004E5F22"/>
    <w:rsid w:val="004E7CE1"/>
    <w:rsid w:val="004F1D04"/>
    <w:rsid w:val="005006E4"/>
    <w:rsid w:val="00502422"/>
    <w:rsid w:val="00510281"/>
    <w:rsid w:val="005156D9"/>
    <w:rsid w:val="00523C41"/>
    <w:rsid w:val="0052448F"/>
    <w:rsid w:val="00531B9F"/>
    <w:rsid w:val="00531C10"/>
    <w:rsid w:val="00534DD7"/>
    <w:rsid w:val="0053592A"/>
    <w:rsid w:val="005366D1"/>
    <w:rsid w:val="00536703"/>
    <w:rsid w:val="005374EA"/>
    <w:rsid w:val="00541753"/>
    <w:rsid w:val="005455D3"/>
    <w:rsid w:val="00547413"/>
    <w:rsid w:val="00552A99"/>
    <w:rsid w:val="005561B8"/>
    <w:rsid w:val="00563F41"/>
    <w:rsid w:val="0056409F"/>
    <w:rsid w:val="00580A3B"/>
    <w:rsid w:val="00580B06"/>
    <w:rsid w:val="005810E1"/>
    <w:rsid w:val="005816E0"/>
    <w:rsid w:val="00586F25"/>
    <w:rsid w:val="00596236"/>
    <w:rsid w:val="005A070A"/>
    <w:rsid w:val="005A3E12"/>
    <w:rsid w:val="005A494A"/>
    <w:rsid w:val="005B02C9"/>
    <w:rsid w:val="005B1549"/>
    <w:rsid w:val="005B5C89"/>
    <w:rsid w:val="005C44C9"/>
    <w:rsid w:val="005C5F1B"/>
    <w:rsid w:val="005C7CAC"/>
    <w:rsid w:val="005D1CB8"/>
    <w:rsid w:val="005E084B"/>
    <w:rsid w:val="005E2830"/>
    <w:rsid w:val="005E598A"/>
    <w:rsid w:val="005F2A5C"/>
    <w:rsid w:val="005F4C13"/>
    <w:rsid w:val="005F5972"/>
    <w:rsid w:val="005F636F"/>
    <w:rsid w:val="006030CB"/>
    <w:rsid w:val="00607581"/>
    <w:rsid w:val="00617C3A"/>
    <w:rsid w:val="006216F0"/>
    <w:rsid w:val="0062371F"/>
    <w:rsid w:val="00630CAC"/>
    <w:rsid w:val="00637C7D"/>
    <w:rsid w:val="0064379D"/>
    <w:rsid w:val="0065332F"/>
    <w:rsid w:val="006539C5"/>
    <w:rsid w:val="00654596"/>
    <w:rsid w:val="006553D6"/>
    <w:rsid w:val="00663B23"/>
    <w:rsid w:val="00674876"/>
    <w:rsid w:val="00674A35"/>
    <w:rsid w:val="006773CE"/>
    <w:rsid w:val="006814B6"/>
    <w:rsid w:val="00687A71"/>
    <w:rsid w:val="00691F3B"/>
    <w:rsid w:val="006960C5"/>
    <w:rsid w:val="006D1447"/>
    <w:rsid w:val="006D435C"/>
    <w:rsid w:val="006E1C80"/>
    <w:rsid w:val="006E3996"/>
    <w:rsid w:val="006E5C98"/>
    <w:rsid w:val="006E6CCD"/>
    <w:rsid w:val="00700301"/>
    <w:rsid w:val="00706897"/>
    <w:rsid w:val="00710527"/>
    <w:rsid w:val="00712178"/>
    <w:rsid w:val="00717C37"/>
    <w:rsid w:val="00723E40"/>
    <w:rsid w:val="0072596E"/>
    <w:rsid w:val="00727735"/>
    <w:rsid w:val="0073298E"/>
    <w:rsid w:val="0074089F"/>
    <w:rsid w:val="0074324D"/>
    <w:rsid w:val="00745736"/>
    <w:rsid w:val="007479F9"/>
    <w:rsid w:val="00756493"/>
    <w:rsid w:val="00756983"/>
    <w:rsid w:val="00760B09"/>
    <w:rsid w:val="0077028A"/>
    <w:rsid w:val="007810B4"/>
    <w:rsid w:val="0079433A"/>
    <w:rsid w:val="007A07C5"/>
    <w:rsid w:val="007A0AF3"/>
    <w:rsid w:val="007A3C16"/>
    <w:rsid w:val="007A4A78"/>
    <w:rsid w:val="007A6910"/>
    <w:rsid w:val="007B0097"/>
    <w:rsid w:val="007B485B"/>
    <w:rsid w:val="007B503B"/>
    <w:rsid w:val="007C6928"/>
    <w:rsid w:val="007D4BF2"/>
    <w:rsid w:val="007D72D2"/>
    <w:rsid w:val="007F47C4"/>
    <w:rsid w:val="007F5597"/>
    <w:rsid w:val="007F5722"/>
    <w:rsid w:val="007F6572"/>
    <w:rsid w:val="00811CD2"/>
    <w:rsid w:val="008140C1"/>
    <w:rsid w:val="00814379"/>
    <w:rsid w:val="00814A18"/>
    <w:rsid w:val="0081668E"/>
    <w:rsid w:val="00816E9C"/>
    <w:rsid w:val="00827B0B"/>
    <w:rsid w:val="0083042D"/>
    <w:rsid w:val="00843441"/>
    <w:rsid w:val="008507CB"/>
    <w:rsid w:val="008552EF"/>
    <w:rsid w:val="00857BF8"/>
    <w:rsid w:val="00860A46"/>
    <w:rsid w:val="00863CF9"/>
    <w:rsid w:val="008663AD"/>
    <w:rsid w:val="0087609D"/>
    <w:rsid w:val="00883207"/>
    <w:rsid w:val="008839C7"/>
    <w:rsid w:val="00890375"/>
    <w:rsid w:val="008941D6"/>
    <w:rsid w:val="00897E49"/>
    <w:rsid w:val="008C11FD"/>
    <w:rsid w:val="008C2AA6"/>
    <w:rsid w:val="008C3A78"/>
    <w:rsid w:val="008D21A0"/>
    <w:rsid w:val="008D4752"/>
    <w:rsid w:val="008D47D0"/>
    <w:rsid w:val="008E46B4"/>
    <w:rsid w:val="008E51B2"/>
    <w:rsid w:val="008E6BD6"/>
    <w:rsid w:val="008F542A"/>
    <w:rsid w:val="008F6E44"/>
    <w:rsid w:val="009044EC"/>
    <w:rsid w:val="009048AF"/>
    <w:rsid w:val="009143E7"/>
    <w:rsid w:val="00914B55"/>
    <w:rsid w:val="009153CF"/>
    <w:rsid w:val="0092295D"/>
    <w:rsid w:val="009239BC"/>
    <w:rsid w:val="009279EE"/>
    <w:rsid w:val="00944CED"/>
    <w:rsid w:val="00945D48"/>
    <w:rsid w:val="00952E2B"/>
    <w:rsid w:val="0095349D"/>
    <w:rsid w:val="0096091A"/>
    <w:rsid w:val="0096161F"/>
    <w:rsid w:val="00966B64"/>
    <w:rsid w:val="00973A25"/>
    <w:rsid w:val="009751B4"/>
    <w:rsid w:val="009878D4"/>
    <w:rsid w:val="00990369"/>
    <w:rsid w:val="0099077A"/>
    <w:rsid w:val="00991235"/>
    <w:rsid w:val="00997D88"/>
    <w:rsid w:val="009A2FDB"/>
    <w:rsid w:val="009A4F40"/>
    <w:rsid w:val="009B06A7"/>
    <w:rsid w:val="009B5A10"/>
    <w:rsid w:val="009C080A"/>
    <w:rsid w:val="009C6081"/>
    <w:rsid w:val="009C6D33"/>
    <w:rsid w:val="009D3031"/>
    <w:rsid w:val="009D49AB"/>
    <w:rsid w:val="009D5B6B"/>
    <w:rsid w:val="009E0946"/>
    <w:rsid w:val="009F1718"/>
    <w:rsid w:val="00A01498"/>
    <w:rsid w:val="00A127F5"/>
    <w:rsid w:val="00A152CF"/>
    <w:rsid w:val="00A16BF4"/>
    <w:rsid w:val="00A226B2"/>
    <w:rsid w:val="00A22C3F"/>
    <w:rsid w:val="00A2581C"/>
    <w:rsid w:val="00A2738D"/>
    <w:rsid w:val="00A32918"/>
    <w:rsid w:val="00A3577A"/>
    <w:rsid w:val="00A44AB0"/>
    <w:rsid w:val="00A44B9B"/>
    <w:rsid w:val="00A56DA0"/>
    <w:rsid w:val="00A6323B"/>
    <w:rsid w:val="00A6667B"/>
    <w:rsid w:val="00A73048"/>
    <w:rsid w:val="00A76F87"/>
    <w:rsid w:val="00A86FAA"/>
    <w:rsid w:val="00A90BBF"/>
    <w:rsid w:val="00A92692"/>
    <w:rsid w:val="00A94FB2"/>
    <w:rsid w:val="00AA4757"/>
    <w:rsid w:val="00AB0379"/>
    <w:rsid w:val="00AB1AE4"/>
    <w:rsid w:val="00AB425F"/>
    <w:rsid w:val="00AC0246"/>
    <w:rsid w:val="00AC09E2"/>
    <w:rsid w:val="00AE1987"/>
    <w:rsid w:val="00AE6C3E"/>
    <w:rsid w:val="00AF268F"/>
    <w:rsid w:val="00AF381D"/>
    <w:rsid w:val="00AF489E"/>
    <w:rsid w:val="00B01D4F"/>
    <w:rsid w:val="00B04123"/>
    <w:rsid w:val="00B14CE9"/>
    <w:rsid w:val="00B15796"/>
    <w:rsid w:val="00B20CBD"/>
    <w:rsid w:val="00B23DD0"/>
    <w:rsid w:val="00B35632"/>
    <w:rsid w:val="00B424FB"/>
    <w:rsid w:val="00B44512"/>
    <w:rsid w:val="00B51F6C"/>
    <w:rsid w:val="00B61448"/>
    <w:rsid w:val="00B66946"/>
    <w:rsid w:val="00B66A3D"/>
    <w:rsid w:val="00B70562"/>
    <w:rsid w:val="00B73C15"/>
    <w:rsid w:val="00B77CD4"/>
    <w:rsid w:val="00B83161"/>
    <w:rsid w:val="00B864BD"/>
    <w:rsid w:val="00B86B44"/>
    <w:rsid w:val="00B86E11"/>
    <w:rsid w:val="00B90B6B"/>
    <w:rsid w:val="00B94A31"/>
    <w:rsid w:val="00BA0384"/>
    <w:rsid w:val="00BA14D0"/>
    <w:rsid w:val="00BA3F25"/>
    <w:rsid w:val="00BA46D4"/>
    <w:rsid w:val="00BA6C78"/>
    <w:rsid w:val="00BB27E7"/>
    <w:rsid w:val="00BB341A"/>
    <w:rsid w:val="00BB3BC3"/>
    <w:rsid w:val="00BB78BF"/>
    <w:rsid w:val="00BC3A9A"/>
    <w:rsid w:val="00BC503D"/>
    <w:rsid w:val="00BC6444"/>
    <w:rsid w:val="00BE1BBE"/>
    <w:rsid w:val="00BE66CF"/>
    <w:rsid w:val="00BE6AEA"/>
    <w:rsid w:val="00BF0DAD"/>
    <w:rsid w:val="00C13C96"/>
    <w:rsid w:val="00C21387"/>
    <w:rsid w:val="00C2319D"/>
    <w:rsid w:val="00C323AA"/>
    <w:rsid w:val="00C32A91"/>
    <w:rsid w:val="00C41889"/>
    <w:rsid w:val="00C43CFC"/>
    <w:rsid w:val="00C44279"/>
    <w:rsid w:val="00C50BCD"/>
    <w:rsid w:val="00C5105A"/>
    <w:rsid w:val="00C5115F"/>
    <w:rsid w:val="00C56FFB"/>
    <w:rsid w:val="00C576C0"/>
    <w:rsid w:val="00C60BD1"/>
    <w:rsid w:val="00C64482"/>
    <w:rsid w:val="00C6481A"/>
    <w:rsid w:val="00C7143F"/>
    <w:rsid w:val="00C71453"/>
    <w:rsid w:val="00C7176F"/>
    <w:rsid w:val="00C7391D"/>
    <w:rsid w:val="00C76D31"/>
    <w:rsid w:val="00C83226"/>
    <w:rsid w:val="00C833E4"/>
    <w:rsid w:val="00C85F6A"/>
    <w:rsid w:val="00C8719B"/>
    <w:rsid w:val="00CA436E"/>
    <w:rsid w:val="00CB18E9"/>
    <w:rsid w:val="00CC139D"/>
    <w:rsid w:val="00CC1B72"/>
    <w:rsid w:val="00CE2EE1"/>
    <w:rsid w:val="00CE3C4E"/>
    <w:rsid w:val="00CF2A71"/>
    <w:rsid w:val="00D04A9E"/>
    <w:rsid w:val="00D07E64"/>
    <w:rsid w:val="00D118C7"/>
    <w:rsid w:val="00D142F4"/>
    <w:rsid w:val="00D22D1C"/>
    <w:rsid w:val="00D32417"/>
    <w:rsid w:val="00D34836"/>
    <w:rsid w:val="00D377AE"/>
    <w:rsid w:val="00D4010A"/>
    <w:rsid w:val="00D42B2C"/>
    <w:rsid w:val="00D46EB7"/>
    <w:rsid w:val="00D518CE"/>
    <w:rsid w:val="00D5632F"/>
    <w:rsid w:val="00D57AB7"/>
    <w:rsid w:val="00D65286"/>
    <w:rsid w:val="00D75AA1"/>
    <w:rsid w:val="00D873D3"/>
    <w:rsid w:val="00D90844"/>
    <w:rsid w:val="00DA4EA2"/>
    <w:rsid w:val="00DA538B"/>
    <w:rsid w:val="00DA59FF"/>
    <w:rsid w:val="00DC06F6"/>
    <w:rsid w:val="00DC3CE8"/>
    <w:rsid w:val="00DC57C7"/>
    <w:rsid w:val="00DC6B89"/>
    <w:rsid w:val="00DC6DEE"/>
    <w:rsid w:val="00DD718B"/>
    <w:rsid w:val="00DE3F67"/>
    <w:rsid w:val="00DE420D"/>
    <w:rsid w:val="00DF1889"/>
    <w:rsid w:val="00DF6AED"/>
    <w:rsid w:val="00E0191F"/>
    <w:rsid w:val="00E01B7B"/>
    <w:rsid w:val="00E1131A"/>
    <w:rsid w:val="00E11637"/>
    <w:rsid w:val="00E15F41"/>
    <w:rsid w:val="00E167DB"/>
    <w:rsid w:val="00E17FC0"/>
    <w:rsid w:val="00E22496"/>
    <w:rsid w:val="00E34941"/>
    <w:rsid w:val="00E446A3"/>
    <w:rsid w:val="00E45185"/>
    <w:rsid w:val="00E50365"/>
    <w:rsid w:val="00E55089"/>
    <w:rsid w:val="00E603A2"/>
    <w:rsid w:val="00E65349"/>
    <w:rsid w:val="00E7470F"/>
    <w:rsid w:val="00E76FD2"/>
    <w:rsid w:val="00E80996"/>
    <w:rsid w:val="00E858BD"/>
    <w:rsid w:val="00E86DBD"/>
    <w:rsid w:val="00E91F05"/>
    <w:rsid w:val="00E949A2"/>
    <w:rsid w:val="00E976AE"/>
    <w:rsid w:val="00EA3038"/>
    <w:rsid w:val="00EA3A95"/>
    <w:rsid w:val="00EA723E"/>
    <w:rsid w:val="00EB1F67"/>
    <w:rsid w:val="00EB216B"/>
    <w:rsid w:val="00ED23BB"/>
    <w:rsid w:val="00ED2F9B"/>
    <w:rsid w:val="00ED64C4"/>
    <w:rsid w:val="00EE4440"/>
    <w:rsid w:val="00EE7D96"/>
    <w:rsid w:val="00EF1AA0"/>
    <w:rsid w:val="00EF4159"/>
    <w:rsid w:val="00EF706C"/>
    <w:rsid w:val="00EF7D51"/>
    <w:rsid w:val="00F04D02"/>
    <w:rsid w:val="00F064F8"/>
    <w:rsid w:val="00F107D1"/>
    <w:rsid w:val="00F1454B"/>
    <w:rsid w:val="00F16508"/>
    <w:rsid w:val="00F16EA2"/>
    <w:rsid w:val="00F260DB"/>
    <w:rsid w:val="00F303ED"/>
    <w:rsid w:val="00F312A0"/>
    <w:rsid w:val="00F37B4D"/>
    <w:rsid w:val="00F42574"/>
    <w:rsid w:val="00F42FB1"/>
    <w:rsid w:val="00F45AA4"/>
    <w:rsid w:val="00F50DE7"/>
    <w:rsid w:val="00F517C1"/>
    <w:rsid w:val="00F52BE8"/>
    <w:rsid w:val="00F53635"/>
    <w:rsid w:val="00F53F85"/>
    <w:rsid w:val="00F64798"/>
    <w:rsid w:val="00F65AF1"/>
    <w:rsid w:val="00F7464D"/>
    <w:rsid w:val="00F81410"/>
    <w:rsid w:val="00F83833"/>
    <w:rsid w:val="00F87CE1"/>
    <w:rsid w:val="00F925B5"/>
    <w:rsid w:val="00F9655B"/>
    <w:rsid w:val="00F973E8"/>
    <w:rsid w:val="00FA46C8"/>
    <w:rsid w:val="00FA65D5"/>
    <w:rsid w:val="00FA74BA"/>
    <w:rsid w:val="00FB0BD8"/>
    <w:rsid w:val="00FB144E"/>
    <w:rsid w:val="00FB2730"/>
    <w:rsid w:val="00FB458B"/>
    <w:rsid w:val="00FB5A14"/>
    <w:rsid w:val="00FD22CF"/>
    <w:rsid w:val="00FD44C5"/>
    <w:rsid w:val="00FE0D5D"/>
    <w:rsid w:val="00FE3C4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6ED56"/>
  <w15:chartTrackingRefBased/>
  <w15:docId w15:val="{E336A56D-42F4-4548-88CA-5EE78E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44512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B445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445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4512"/>
    <w:pPr>
      <w:keepNext/>
      <w:spacing w:before="240" w:after="60"/>
      <w:outlineLvl w:val="3"/>
    </w:pPr>
    <w:rPr>
      <w:rFonts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B44512"/>
    <w:pPr>
      <w:keepNext/>
      <w:outlineLvl w:val="4"/>
    </w:pPr>
    <w:rPr>
      <w:rFonts w:ascii="Times New Roman" w:hAnsi="Times New Roman"/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B4451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51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5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4512"/>
    <w:rPr>
      <w:rFonts w:ascii="Arial" w:eastAsia="Times New Roman" w:hAnsi="Arial" w:cs="Times New Roman"/>
      <w:b/>
      <w:color w:val="000000"/>
      <w:kern w:val="28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B4451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4512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451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451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B44512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512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51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B44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44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44512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B44512"/>
  </w:style>
  <w:style w:type="paragraph" w:styleId="Textoindependiente">
    <w:name w:val="Body Text"/>
    <w:basedOn w:val="Normal"/>
    <w:link w:val="TextoindependienteCar"/>
    <w:rsid w:val="00B44512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nhideWhenUsed/>
    <w:rsid w:val="00B4451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B44512"/>
  </w:style>
  <w:style w:type="paragraph" w:styleId="Textocomentario">
    <w:name w:val="annotation text"/>
    <w:basedOn w:val="Normal"/>
    <w:link w:val="TextocomentarioCar"/>
    <w:rsid w:val="00B4451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B44512"/>
    <w:rPr>
      <w:sz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semiHidden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B44512"/>
    <w:rPr>
      <w:vertAlign w:val="superscript"/>
    </w:rPr>
  </w:style>
  <w:style w:type="paragraph" w:customStyle="1" w:styleId="1">
    <w:name w:val="1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99"/>
    <w:rsid w:val="00B4451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45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B44512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4451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44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451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44512"/>
  </w:style>
  <w:style w:type="character" w:styleId="Hipervnculo">
    <w:name w:val="Hyperlink"/>
    <w:unhideWhenUsed/>
    <w:rsid w:val="00B44512"/>
    <w:rPr>
      <w:color w:val="0563C1"/>
      <w:u w:val="single"/>
    </w:rPr>
  </w:style>
  <w:style w:type="character" w:styleId="Refdecomentario">
    <w:name w:val="annotation reference"/>
    <w:rsid w:val="00B44512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B44512"/>
    <w:pPr>
      <w:spacing w:before="240" w:after="60"/>
      <w:jc w:val="both"/>
    </w:pPr>
    <w:rPr>
      <w:rFonts w:cs="Arial"/>
      <w:b/>
      <w:bCs/>
      <w:szCs w:val="22"/>
      <w:lang w:val="es-ES"/>
    </w:rPr>
  </w:style>
  <w:style w:type="paragraph" w:styleId="NormalWeb">
    <w:name w:val="Normal (Web)"/>
    <w:basedOn w:val="Normal"/>
    <w:uiPriority w:val="99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citation">
    <w:name w:val="citation"/>
    <w:rsid w:val="00B44512"/>
  </w:style>
  <w:style w:type="paragraph" w:customStyle="1" w:styleId="parrafo-division">
    <w:name w:val="parrafo-division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nhideWhenUsed/>
    <w:rsid w:val="00B445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Subttulo3">
    <w:name w:val="Subtítulo3"/>
    <w:basedOn w:val="Normal"/>
    <w:rsid w:val="00B44512"/>
    <w:pPr>
      <w:keepNext/>
      <w:spacing w:before="240" w:after="60" w:line="360" w:lineRule="auto"/>
      <w:jc w:val="both"/>
      <w:outlineLvl w:val="0"/>
    </w:pPr>
    <w:rPr>
      <w:rFonts w:ascii="Garamond" w:hAnsi="Garamond"/>
      <w:b/>
      <w:bCs/>
      <w:i/>
      <w:iCs/>
      <w:kern w:val="32"/>
      <w:sz w:val="26"/>
      <w:szCs w:val="26"/>
      <w:lang w:val="es-ES"/>
    </w:rPr>
  </w:style>
  <w:style w:type="paragraph" w:styleId="Sinespaciado">
    <w:name w:val="No Spacing"/>
    <w:link w:val="SinespaciadoCar"/>
    <w:qFormat/>
    <w:rsid w:val="00B4451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B44512"/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B44512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paragraph" w:styleId="Textoindependiente2">
    <w:name w:val="Body Text 2"/>
    <w:basedOn w:val="Normal"/>
    <w:link w:val="Textoindependiente2Car"/>
    <w:unhideWhenUsed/>
    <w:rsid w:val="00B44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B445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Normal"/>
    <w:next w:val="Ttulo4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customStyle="1" w:styleId="Textoindependiente21">
    <w:name w:val="Texto independiente 21"/>
    <w:basedOn w:val="Normal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i/>
      <w:iCs/>
      <w:sz w:val="16"/>
      <w:szCs w:val="16"/>
    </w:rPr>
  </w:style>
  <w:style w:type="paragraph" w:customStyle="1" w:styleId="Estilo1">
    <w:name w:val="Estilo1"/>
    <w:next w:val="Normal"/>
    <w:autoRedefine/>
    <w:rsid w:val="00B44512"/>
    <w:pPr>
      <w:numPr>
        <w:numId w:val="5"/>
      </w:numPr>
      <w:tabs>
        <w:tab w:val="clear" w:pos="720"/>
      </w:tabs>
      <w:spacing w:before="120" w:after="120" w:line="24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es-ES"/>
    </w:rPr>
  </w:style>
  <w:style w:type="paragraph" w:styleId="Textodebloque">
    <w:name w:val="Block Text"/>
    <w:basedOn w:val="Normal"/>
    <w:rsid w:val="00B44512"/>
    <w:pPr>
      <w:spacing w:before="60" w:after="60"/>
      <w:ind w:left="709" w:right="618"/>
      <w:jc w:val="both"/>
    </w:pPr>
    <w:rPr>
      <w:rFonts w:cs="Arial"/>
      <w:i/>
      <w:iCs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B44512"/>
    <w:pPr>
      <w:spacing w:before="120" w:after="120"/>
      <w:ind w:left="426"/>
      <w:jc w:val="both"/>
    </w:pPr>
    <w:rPr>
      <w:rFonts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44512"/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B44512"/>
    <w:rPr>
      <w:b/>
      <w:bCs/>
    </w:rPr>
  </w:style>
  <w:style w:type="paragraph" w:customStyle="1" w:styleId="cuerpodetexto">
    <w:name w:val="cuerpode texto"/>
    <w:rsid w:val="00B44512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4"/>
      <w:lang w:val="es-MX" w:eastAsia="es-ES"/>
    </w:rPr>
  </w:style>
  <w:style w:type="paragraph" w:customStyle="1" w:styleId="Lneadereferencia">
    <w:name w:val="Línea de referencia"/>
    <w:basedOn w:val="Textoindependiente"/>
    <w:rsid w:val="00B44512"/>
    <w:pPr>
      <w:tabs>
        <w:tab w:val="clear" w:pos="-1440"/>
        <w:tab w:val="clear" w:pos="-720"/>
      </w:tabs>
      <w:suppressAutoHyphens w:val="0"/>
    </w:pPr>
    <w:rPr>
      <w:rFonts w:cs="Arial"/>
      <w:sz w:val="24"/>
      <w:szCs w:val="24"/>
      <w:lang w:val="es-MX"/>
    </w:rPr>
  </w:style>
  <w:style w:type="paragraph" w:styleId="Lista2">
    <w:name w:val="List 2"/>
    <w:basedOn w:val="Normal"/>
    <w:rsid w:val="00B44512"/>
    <w:pPr>
      <w:ind w:left="566" w:hanging="283"/>
    </w:pPr>
    <w:rPr>
      <w:rFonts w:ascii="Times New Roman" w:hAnsi="Times New Roman"/>
      <w:sz w:val="20"/>
      <w:lang w:val="es-ES"/>
    </w:rPr>
  </w:style>
  <w:style w:type="paragraph" w:styleId="Mapadeldocumento">
    <w:name w:val="Document Map"/>
    <w:basedOn w:val="Normal"/>
    <w:link w:val="MapadeldocumentoCar"/>
    <w:semiHidden/>
    <w:rsid w:val="00B44512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445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customStyle="1" w:styleId="Car">
    <w:name w:val="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customStyle="1" w:styleId="TableGrid">
    <w:name w:val="TableGrid"/>
    <w:rsid w:val="00B44512"/>
    <w:pPr>
      <w:spacing w:after="0" w:line="240" w:lineRule="auto"/>
    </w:pPr>
    <w:rPr>
      <w:rFonts w:ascii="Calibri" w:eastAsia="Times New Roman" w:hAnsi="Calibri" w:cs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cite-backlink">
    <w:name w:val="mw-cite-backlink"/>
    <w:rsid w:val="00B44512"/>
  </w:style>
  <w:style w:type="character" w:customStyle="1" w:styleId="cite-accessibility-label">
    <w:name w:val="cite-accessibility-label"/>
    <w:rsid w:val="00B44512"/>
  </w:style>
  <w:style w:type="paragraph" w:customStyle="1" w:styleId="NormalJustificado">
    <w:name w:val="Normal + Justificado"/>
    <w:basedOn w:val="Normal"/>
    <w:rsid w:val="00B44512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nfasis">
    <w:name w:val="Emphasis"/>
    <w:uiPriority w:val="20"/>
    <w:qFormat/>
    <w:rsid w:val="00B44512"/>
    <w:rPr>
      <w:i/>
      <w:iCs/>
    </w:rPr>
  </w:style>
  <w:style w:type="paragraph" w:customStyle="1" w:styleId="Default">
    <w:name w:val="Default"/>
    <w:rsid w:val="00B4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4512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4451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uadrculamedia2Car">
    <w:name w:val="Cuadrícula media 2 Car"/>
    <w:link w:val="Cuadrculamedia2"/>
    <w:semiHidden/>
    <w:locked/>
    <w:rsid w:val="00B44512"/>
    <w:rPr>
      <w:rFonts w:ascii="Calibri" w:eastAsia="Calibri" w:hAnsi="Calibri"/>
      <w:sz w:val="22"/>
      <w:szCs w:val="22"/>
      <w:lang w:eastAsia="en-US"/>
    </w:rPr>
  </w:style>
  <w:style w:type="table" w:styleId="Cuadrculamedia2">
    <w:name w:val="Medium Grid 2"/>
    <w:basedOn w:val="Tablanormal"/>
    <w:link w:val="Cuadrculamedia2Car"/>
    <w:semiHidden/>
    <w:unhideWhenUsed/>
    <w:rsid w:val="00B4451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M65">
    <w:name w:val="CM65"/>
    <w:basedOn w:val="Default"/>
    <w:next w:val="Default"/>
    <w:uiPriority w:val="99"/>
    <w:rsid w:val="00B44512"/>
    <w:rPr>
      <w:rFonts w:ascii="Arial" w:hAnsi="Arial" w:cs="Arial"/>
      <w:color w:val="auto"/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B44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45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baj">
    <w:name w:val="b_aj"/>
    <w:basedOn w:val="Fuentedeprrafopredeter"/>
    <w:rsid w:val="007A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3D95A-A621-4EBE-A814-DCAC0C95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contra-25947</dc:creator>
  <cp:keywords/>
  <dc:description/>
  <cp:lastModifiedBy>contrabog</cp:lastModifiedBy>
  <cp:revision>5</cp:revision>
  <cp:lastPrinted>2020-11-05T14:24:00Z</cp:lastPrinted>
  <dcterms:created xsi:type="dcterms:W3CDTF">2020-11-12T03:10:00Z</dcterms:created>
  <dcterms:modified xsi:type="dcterms:W3CDTF">2020-11-12T03:16:00Z</dcterms:modified>
</cp:coreProperties>
</file>